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A6057" w14:textId="355D0B76" w:rsidR="00AC52D7" w:rsidRPr="00422AC3" w:rsidRDefault="00422AC3" w:rsidP="00422AC3">
      <w:pPr>
        <w:pStyle w:val="Title"/>
        <w:jc w:val="center"/>
        <w:rPr>
          <w:rFonts w:ascii="Aptos" w:hAnsi="Aptos"/>
          <w:b/>
          <w:bCs/>
          <w:color w:val="156082" w:themeColor="accent1"/>
          <w:sz w:val="72"/>
          <w:szCs w:val="72"/>
        </w:rPr>
      </w:pPr>
      <w:r w:rsidRPr="00422AC3">
        <w:rPr>
          <w:lang w:eastAsia="en-CA"/>
        </w:rPr>
        <w:drawing>
          <wp:anchor distT="0" distB="0" distL="114300" distR="114300" simplePos="0" relativeHeight="251664384" behindDoc="1" locked="0" layoutInCell="1" allowOverlap="1" wp14:anchorId="7789A6A6" wp14:editId="5D6ED156">
            <wp:simplePos x="0" y="0"/>
            <wp:positionH relativeFrom="column">
              <wp:posOffset>5037333</wp:posOffset>
            </wp:positionH>
            <wp:positionV relativeFrom="paragraph">
              <wp:posOffset>-843949</wp:posOffset>
            </wp:positionV>
            <wp:extent cx="1666586" cy="1666586"/>
            <wp:effectExtent l="19050" t="0" r="67310" b="0"/>
            <wp:wrapNone/>
            <wp:docPr id="20707098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709877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28140">
                      <a:off x="0" y="0"/>
                      <a:ext cx="1667520" cy="166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AC3">
        <w:rPr>
          <w:lang w:eastAsia="en-CA"/>
        </w:rPr>
        <w:drawing>
          <wp:anchor distT="0" distB="0" distL="114300" distR="114300" simplePos="0" relativeHeight="251663360" behindDoc="1" locked="0" layoutInCell="1" allowOverlap="1" wp14:anchorId="001E0078" wp14:editId="72485EEE">
            <wp:simplePos x="0" y="0"/>
            <wp:positionH relativeFrom="margin">
              <wp:posOffset>8578850</wp:posOffset>
            </wp:positionH>
            <wp:positionV relativeFrom="paragraph">
              <wp:posOffset>-241301</wp:posOffset>
            </wp:positionV>
            <wp:extent cx="1790700" cy="1790700"/>
            <wp:effectExtent l="0" t="0" r="0" b="0"/>
            <wp:wrapNone/>
            <wp:docPr id="1523320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320149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64663"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2D7" w:rsidRPr="00453514">
        <w:rPr>
          <w:rFonts w:ascii="Aptos" w:hAnsi="Aptos"/>
          <w:b/>
          <w:bCs/>
          <w:color w:val="156082" w:themeColor="accent1"/>
          <w:sz w:val="72"/>
          <w:szCs w:val="72"/>
        </w:rPr>
        <w:t>Be A Barrier Buster!</w:t>
      </w:r>
      <w:r w:rsidR="00AC52D7">
        <w:rPr>
          <w:rFonts w:ascii="Aptos" w:hAnsi="Aptos"/>
          <w:color w:val="0F766E"/>
          <w:sz w:val="60"/>
          <w:szCs w:val="60"/>
        </w:rPr>
        <w:br/>
      </w:r>
      <w:r w:rsidR="00AC52D7" w:rsidRPr="00453514">
        <w:rPr>
          <w:rFonts w:ascii="Aptos" w:hAnsi="Aptos"/>
          <w:b/>
          <w:bCs/>
          <w:color w:val="BF4E14" w:themeColor="accent2" w:themeShade="BF"/>
          <w:sz w:val="44"/>
          <w:szCs w:val="44"/>
        </w:rPr>
        <w:t>See a</w:t>
      </w:r>
      <w:r>
        <w:rPr>
          <w:rFonts w:ascii="Aptos" w:hAnsi="Aptos"/>
          <w:b/>
          <w:bCs/>
          <w:color w:val="BF4E14" w:themeColor="accent2" w:themeShade="BF"/>
          <w:sz w:val="44"/>
          <w:szCs w:val="44"/>
        </w:rPr>
        <w:t>n Accessibility</w:t>
      </w:r>
      <w:r w:rsidR="00AC52D7" w:rsidRPr="00453514">
        <w:rPr>
          <w:rFonts w:ascii="Aptos" w:hAnsi="Aptos"/>
          <w:b/>
          <w:bCs/>
          <w:color w:val="BF4E14" w:themeColor="accent2" w:themeShade="BF"/>
          <w:sz w:val="44"/>
          <w:szCs w:val="44"/>
        </w:rPr>
        <w:t xml:space="preserve"> Barrier? Report It.</w:t>
      </w:r>
    </w:p>
    <w:p w14:paraId="75BA4533" w14:textId="77777777" w:rsidR="00F13F6C" w:rsidRPr="00F13F6C" w:rsidRDefault="00F13F6C" w:rsidP="00F13F6C">
      <w:pPr>
        <w:divId w:val="1210721418"/>
        <w:rPr>
          <w:color w:val="374151"/>
        </w:rPr>
      </w:pPr>
    </w:p>
    <w:p w14:paraId="0794E055" w14:textId="5A164C36" w:rsidR="00AC52D7" w:rsidRPr="00422AC3" w:rsidRDefault="00AC52D7" w:rsidP="00453514">
      <w:pPr>
        <w:jc w:val="center"/>
        <w:rPr>
          <w:b/>
          <w:bCs/>
          <w:sz w:val="44"/>
          <w:szCs w:val="44"/>
          <w:lang w:eastAsia="en-CA"/>
        </w:rPr>
      </w:pPr>
      <w:r w:rsidRPr="00422AC3">
        <w:rPr>
          <w:b/>
          <w:bCs/>
          <w:color w:val="1F3A5F"/>
          <w:sz w:val="44"/>
          <w:szCs w:val="44"/>
        </w:rPr>
        <w:t xml:space="preserve">Use the City of Kelowna’s accessibility feedback </w:t>
      </w:r>
      <w:r w:rsidR="00422AC3" w:rsidRPr="00422AC3">
        <w:rPr>
          <w:b/>
          <w:bCs/>
          <w:color w:val="1F3A5F"/>
          <w:sz w:val="44"/>
          <w:szCs w:val="44"/>
        </w:rPr>
        <w:t>tool</w:t>
      </w:r>
      <w:r w:rsidRPr="00422AC3">
        <w:rPr>
          <w:b/>
          <w:bCs/>
          <w:color w:val="1F3A5F"/>
          <w:sz w:val="44"/>
          <w:szCs w:val="44"/>
        </w:rPr>
        <w:t xml:space="preserve"> to tell them </w:t>
      </w:r>
      <w:r w:rsidR="0099002A" w:rsidRPr="00422AC3">
        <w:rPr>
          <w:b/>
          <w:bCs/>
          <w:color w:val="1F3A5F"/>
          <w:sz w:val="44"/>
          <w:szCs w:val="44"/>
        </w:rPr>
        <w:t>about the barrier</w:t>
      </w:r>
      <w:r w:rsidRPr="00422AC3">
        <w:rPr>
          <w:b/>
          <w:bCs/>
          <w:color w:val="1F3A5F"/>
          <w:sz w:val="44"/>
          <w:szCs w:val="44"/>
        </w:rPr>
        <w:t xml:space="preserve"> and how they can improve.</w:t>
      </w:r>
    </w:p>
    <w:p w14:paraId="7CB61C5C" w14:textId="77777777" w:rsidR="0099002A" w:rsidRDefault="0099002A" w:rsidP="0099002A">
      <w:pPr>
        <w:rPr>
          <w:lang w:eastAsia="en-CA"/>
        </w:rPr>
      </w:pPr>
    </w:p>
    <w:p w14:paraId="74F31283" w14:textId="77777777" w:rsidR="0099002A" w:rsidRDefault="0099002A">
      <w:pPr>
        <w:ind w:left="2880"/>
        <w:rPr>
          <w:b/>
          <w:bCs/>
          <w:color w:val="002060"/>
          <w:sz w:val="32"/>
          <w:szCs w:val="32"/>
        </w:rPr>
      </w:pPr>
    </w:p>
    <w:p w14:paraId="3EF845C2" w14:textId="5F1A0075" w:rsidR="00AC52D7" w:rsidRDefault="0099002A">
      <w:pPr>
        <w:ind w:left="2880"/>
        <w:rPr>
          <w:lang w:eastAsia="en-CA"/>
        </w:rPr>
      </w:pPr>
      <w:r w:rsidRPr="0099002A">
        <w:rPr>
          <w:b/>
          <w:bCs/>
          <w:i/>
          <w:iCs/>
          <w:noProof/>
          <w:color w:val="196B24"/>
          <w:sz w:val="56"/>
          <w:szCs w:val="56"/>
        </w:rPr>
        <w:drawing>
          <wp:anchor distT="0" distB="0" distL="114300" distR="114300" simplePos="0" relativeHeight="251658240" behindDoc="0" locked="0" layoutInCell="1" allowOverlap="1" wp14:anchorId="31FAB0E8" wp14:editId="12CF3AA8">
            <wp:simplePos x="0" y="0"/>
            <wp:positionH relativeFrom="margin">
              <wp:posOffset>152400</wp:posOffset>
            </wp:positionH>
            <wp:positionV relativeFrom="paragraph">
              <wp:posOffset>40005</wp:posOffset>
            </wp:positionV>
            <wp:extent cx="1339850" cy="1339850"/>
            <wp:effectExtent l="19050" t="19050" r="12700" b="12700"/>
            <wp:wrapNone/>
            <wp:docPr id="17722605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260546" name="Picture 177226054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850" cy="1339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52D7" w:rsidRPr="0099002A">
        <w:rPr>
          <w:b/>
          <w:bCs/>
          <w:color w:val="002060"/>
          <w:sz w:val="32"/>
          <w:szCs w:val="32"/>
        </w:rPr>
        <w:t xml:space="preserve">Online:  </w:t>
      </w:r>
      <w:hyperlink r:id="rId8" w:history="1">
        <w:r w:rsidR="00AC52D7">
          <w:rPr>
            <w:rStyle w:val="Hyperlink"/>
            <w:b/>
            <w:bCs/>
            <w:sz w:val="32"/>
            <w:szCs w:val="32"/>
          </w:rPr>
          <w:t>https://www.kelowna.ca/our-community/engage/accessibility</w:t>
        </w:r>
      </w:hyperlink>
    </w:p>
    <w:p w14:paraId="3CACAF17" w14:textId="3B091D9D" w:rsidR="00AC52D7" w:rsidRPr="0099002A" w:rsidRDefault="00AC52D7">
      <w:pPr>
        <w:ind w:left="2880"/>
        <w:rPr>
          <w:color w:val="002060"/>
          <w:lang w:eastAsia="en-CA"/>
        </w:rPr>
      </w:pPr>
      <w:r w:rsidRPr="0099002A">
        <w:rPr>
          <w:b/>
          <w:bCs/>
          <w:color w:val="002060"/>
          <w:sz w:val="32"/>
          <w:szCs w:val="32"/>
        </w:rPr>
        <w:t>By phone: 250-469-8500</w:t>
      </w:r>
    </w:p>
    <w:p w14:paraId="1F47B080" w14:textId="1DBA5206" w:rsidR="0099002A" w:rsidRDefault="00AC52D7" w:rsidP="00422AC3">
      <w:pPr>
        <w:ind w:left="2880"/>
        <w:rPr>
          <w:b/>
          <w:bCs/>
          <w:color w:val="002060"/>
          <w:sz w:val="32"/>
          <w:szCs w:val="32"/>
        </w:rPr>
      </w:pPr>
      <w:r w:rsidRPr="0099002A">
        <w:rPr>
          <w:b/>
          <w:bCs/>
          <w:color w:val="002060"/>
          <w:sz w:val="32"/>
          <w:szCs w:val="32"/>
        </w:rPr>
        <w:t>Or in-person at Kelowna city hall</w:t>
      </w:r>
    </w:p>
    <w:p w14:paraId="1515F2FD" w14:textId="77777777" w:rsidR="0099002A" w:rsidRPr="0099002A" w:rsidRDefault="0099002A" w:rsidP="0099002A">
      <w:pPr>
        <w:ind w:left="2880"/>
        <w:rPr>
          <w:sz w:val="28"/>
          <w:szCs w:val="28"/>
          <w:lang w:eastAsia="en-CA"/>
        </w:rPr>
      </w:pPr>
      <w:r w:rsidRPr="0099002A">
        <w:rPr>
          <w:color w:val="1F3A5F"/>
          <w:sz w:val="28"/>
          <w:szCs w:val="28"/>
        </w:rPr>
        <w:t>You can report an accessibility barrier anonymously</w:t>
      </w:r>
    </w:p>
    <w:p w14:paraId="44685B12" w14:textId="52CB0EF1" w:rsidR="0099002A" w:rsidRPr="0099002A" w:rsidRDefault="0099002A" w:rsidP="0099002A">
      <w:pPr>
        <w:ind w:left="2880"/>
        <w:rPr>
          <w:sz w:val="28"/>
          <w:szCs w:val="28"/>
          <w:lang w:eastAsia="en-CA"/>
        </w:rPr>
      </w:pPr>
      <w:r w:rsidRPr="0099002A">
        <w:rPr>
          <w:color w:val="1F3A5F"/>
          <w:sz w:val="28"/>
          <w:szCs w:val="28"/>
        </w:rPr>
        <w:t>or by sharing your contact information.</w:t>
      </w:r>
    </w:p>
    <w:p w14:paraId="6D737315" w14:textId="4115D8DD" w:rsidR="0099002A" w:rsidRDefault="0099002A" w:rsidP="00422AC3">
      <w:pPr>
        <w:rPr>
          <w:lang w:eastAsia="en-CA"/>
        </w:rPr>
      </w:pPr>
    </w:p>
    <w:p w14:paraId="36C7C5A9" w14:textId="77777777" w:rsidR="0099002A" w:rsidRDefault="0099002A">
      <w:pPr>
        <w:jc w:val="center"/>
        <w:rPr>
          <w:lang w:eastAsia="en-CA"/>
        </w:rPr>
      </w:pPr>
    </w:p>
    <w:p w14:paraId="57B37616" w14:textId="1FED2C48" w:rsidR="0099002A" w:rsidRPr="0099002A" w:rsidRDefault="0099002A" w:rsidP="0099002A">
      <w:pPr>
        <w:jc w:val="center"/>
        <w:rPr>
          <w:color w:val="156082" w:themeColor="accent1"/>
          <w:sz w:val="44"/>
          <w:szCs w:val="44"/>
          <w:lang w:eastAsia="en-CA"/>
        </w:rPr>
      </w:pPr>
      <w:r w:rsidRPr="0099002A">
        <w:rPr>
          <w:b/>
          <w:bCs/>
          <w:i/>
          <w:iCs/>
          <w:color w:val="156082" w:themeColor="accent1"/>
          <w:sz w:val="44"/>
          <w:szCs w:val="44"/>
        </w:rPr>
        <w:t>Did you know?</w:t>
      </w:r>
    </w:p>
    <w:p w14:paraId="1AC6191D" w14:textId="77777777" w:rsidR="0099002A" w:rsidRPr="0099002A" w:rsidRDefault="0099002A" w:rsidP="0099002A">
      <w:pPr>
        <w:jc w:val="center"/>
        <w:rPr>
          <w:color w:val="1F3A5F"/>
          <w:sz w:val="28"/>
          <w:szCs w:val="28"/>
        </w:rPr>
      </w:pPr>
      <w:r w:rsidRPr="0099002A">
        <w:rPr>
          <w:color w:val="1F3A5F"/>
          <w:sz w:val="28"/>
          <w:szCs w:val="28"/>
        </w:rPr>
        <w:t xml:space="preserve">Your feedback helps identify, remove, and prevent barriers so services, spaces, and information are more accessible for everyone in our community. </w:t>
      </w:r>
    </w:p>
    <w:p w14:paraId="3CBE2F53" w14:textId="2719B2CD" w:rsidR="0099002A" w:rsidRPr="0099002A" w:rsidRDefault="0099002A" w:rsidP="0099002A">
      <w:pPr>
        <w:rPr>
          <w:color w:val="156082" w:themeColor="accent1"/>
          <w:sz w:val="28"/>
          <w:szCs w:val="28"/>
          <w:lang w:eastAsia="en-CA"/>
        </w:rPr>
      </w:pPr>
    </w:p>
    <w:p w14:paraId="672A490F" w14:textId="77777777" w:rsidR="0099002A" w:rsidRPr="0099002A" w:rsidRDefault="0099002A" w:rsidP="0099002A">
      <w:pPr>
        <w:jc w:val="center"/>
        <w:rPr>
          <w:color w:val="156082" w:themeColor="accent1"/>
          <w:sz w:val="28"/>
          <w:szCs w:val="28"/>
          <w:lang w:eastAsia="en-CA"/>
        </w:rPr>
      </w:pPr>
      <w:r w:rsidRPr="0099002A">
        <w:rPr>
          <w:b/>
          <w:bCs/>
          <w:color w:val="156082" w:themeColor="accent1"/>
          <w:sz w:val="28"/>
          <w:szCs w:val="28"/>
        </w:rPr>
        <w:t>What kinds of barriers can you report?</w:t>
      </w:r>
    </w:p>
    <w:p w14:paraId="5C41B058" w14:textId="77777777" w:rsidR="0099002A" w:rsidRPr="0099002A" w:rsidRDefault="0099002A" w:rsidP="0099002A">
      <w:pPr>
        <w:pStyle w:val="ListParagraph"/>
        <w:numPr>
          <w:ilvl w:val="0"/>
          <w:numId w:val="1"/>
        </w:numPr>
        <w:rPr>
          <w:color w:val="374151"/>
          <w:sz w:val="28"/>
          <w:szCs w:val="28"/>
        </w:rPr>
      </w:pPr>
      <w:r w:rsidRPr="0099002A">
        <w:rPr>
          <w:color w:val="374151"/>
          <w:sz w:val="28"/>
          <w:szCs w:val="28"/>
        </w:rPr>
        <w:t>Physical barriers in buildings, entrances, washrooms, or pathways</w:t>
      </w:r>
    </w:p>
    <w:p w14:paraId="5F170F63" w14:textId="77777777" w:rsidR="0099002A" w:rsidRPr="0099002A" w:rsidRDefault="0099002A" w:rsidP="0099002A">
      <w:pPr>
        <w:pStyle w:val="ListParagraph"/>
        <w:numPr>
          <w:ilvl w:val="0"/>
          <w:numId w:val="1"/>
        </w:numPr>
        <w:rPr>
          <w:color w:val="374151"/>
          <w:sz w:val="28"/>
          <w:szCs w:val="28"/>
        </w:rPr>
      </w:pPr>
      <w:r w:rsidRPr="0099002A">
        <w:rPr>
          <w:color w:val="374151"/>
          <w:sz w:val="28"/>
          <w:szCs w:val="28"/>
        </w:rPr>
        <w:t>Communication barriers in print, digital, phone, or in-person services</w:t>
      </w:r>
    </w:p>
    <w:p w14:paraId="12B626A1" w14:textId="77777777" w:rsidR="0099002A" w:rsidRPr="0099002A" w:rsidRDefault="0099002A" w:rsidP="0099002A">
      <w:pPr>
        <w:pStyle w:val="ListParagraph"/>
        <w:numPr>
          <w:ilvl w:val="0"/>
          <w:numId w:val="1"/>
        </w:numPr>
        <w:rPr>
          <w:color w:val="374151"/>
          <w:sz w:val="28"/>
          <w:szCs w:val="28"/>
        </w:rPr>
      </w:pPr>
      <w:r w:rsidRPr="0099002A">
        <w:rPr>
          <w:color w:val="374151"/>
          <w:sz w:val="28"/>
          <w:szCs w:val="28"/>
        </w:rPr>
        <w:t>Technology barriers on websites, apps, or online forms</w:t>
      </w:r>
    </w:p>
    <w:p w14:paraId="70F4A3E9" w14:textId="77777777" w:rsidR="0099002A" w:rsidRPr="0099002A" w:rsidRDefault="0099002A" w:rsidP="0099002A">
      <w:pPr>
        <w:pStyle w:val="ListParagraph"/>
        <w:numPr>
          <w:ilvl w:val="0"/>
          <w:numId w:val="1"/>
        </w:numPr>
        <w:rPr>
          <w:color w:val="374151"/>
          <w:sz w:val="28"/>
          <w:szCs w:val="28"/>
        </w:rPr>
      </w:pPr>
      <w:r w:rsidRPr="0099002A">
        <w:rPr>
          <w:color w:val="374151"/>
          <w:sz w:val="28"/>
          <w:szCs w:val="28"/>
        </w:rPr>
        <w:t>Service barriers that make it harder for people to get help or information</w:t>
      </w:r>
    </w:p>
    <w:p w14:paraId="3D6D3DFB" w14:textId="796B1181" w:rsidR="00AC52D7" w:rsidRDefault="0034688E">
      <w:pPr>
        <w:jc w:val="center"/>
        <w:rPr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5E2C7B3" wp14:editId="5E445B2A">
                <wp:simplePos x="0" y="0"/>
                <wp:positionH relativeFrom="column">
                  <wp:posOffset>25400</wp:posOffset>
                </wp:positionH>
                <wp:positionV relativeFrom="paragraph">
                  <wp:posOffset>369570</wp:posOffset>
                </wp:positionV>
                <wp:extent cx="6064250" cy="7810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4250" cy="7810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0C80D" w14:textId="217CF927" w:rsidR="0034688E" w:rsidRPr="0034688E" w:rsidRDefault="0034688E" w:rsidP="0034688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34688E"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Learn more about the Accessible BC Act</w:t>
                            </w:r>
                          </w:p>
                          <w:p w14:paraId="57A3F871" w14:textId="17B74177" w:rsidR="0034688E" w:rsidRPr="0034688E" w:rsidRDefault="0034688E" w:rsidP="0034688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34688E"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https://bcaccessibilityhub.ca/resources/abc-act/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E2C7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pt;margin-top:29.1pt;width:477.5pt;height:6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" fillcolor="#bf4e14 [2405]">
                <v:textbox>
                  <w:txbxContent>
                    <w:p w14:paraId="0E70C80D" w14:textId="217CF927" w:rsidR="0034688E" w:rsidRPr="0034688E" w:rsidRDefault="0034688E" w:rsidP="0034688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34688E"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Learn more about the Accessible BC Act</w:t>
                      </w:r>
                    </w:p>
                    <w:p w14:paraId="57A3F871" w14:textId="17B74177" w:rsidR="0034688E" w:rsidRPr="0034688E" w:rsidRDefault="0034688E" w:rsidP="0034688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34688E"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https://bcaccessibilityhub.ca/resources/abc-act/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004C76" w14:textId="05265021" w:rsidR="00AC52D7" w:rsidRDefault="00453514">
      <w:pPr>
        <w:jc w:val="center"/>
        <w:rPr>
          <w:lang w:eastAsia="en-CA"/>
        </w:rPr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7D1ADA3" wp14:editId="29DCB431">
                <wp:simplePos x="0" y="0"/>
                <wp:positionH relativeFrom="margin">
                  <wp:align>left</wp:align>
                </wp:positionH>
                <wp:positionV relativeFrom="paragraph">
                  <wp:posOffset>1190861</wp:posOffset>
                </wp:positionV>
                <wp:extent cx="6064250" cy="781050"/>
                <wp:effectExtent l="0" t="0" r="12700" b="19050"/>
                <wp:wrapNone/>
                <wp:docPr id="676274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4250" cy="7810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48C95" w14:textId="00FAAC4B" w:rsidR="0034688E" w:rsidRDefault="0034688E" w:rsidP="0034688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Join the BC Accessibility Forum community  on Facebook!</w:t>
                            </w:r>
                          </w:p>
                          <w:p w14:paraId="37F0B820" w14:textId="77777777" w:rsidR="0034688E" w:rsidRPr="0034688E" w:rsidRDefault="0034688E" w:rsidP="0034688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1ADA3" id="_x0000_s1027" type="#_x0000_t202" style="position:absolute;left:0;text-align:left;margin-left:0;margin-top:93.75pt;width:477.5pt;height:61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" fillcolor="#002060">
                <v:textbox>
                  <w:txbxContent>
                    <w:p w14:paraId="7F548C95" w14:textId="00FAAC4B" w:rsidR="0034688E" w:rsidRDefault="0034688E" w:rsidP="0034688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Join the BC Accessibility Forum community  on Facebook!</w:t>
                      </w:r>
                    </w:p>
                    <w:p w14:paraId="37F0B820" w14:textId="77777777" w:rsidR="0034688E" w:rsidRPr="0034688E" w:rsidRDefault="0034688E" w:rsidP="0034688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C52D7">
        <w:rPr>
          <w:color w:val="0F766E"/>
          <w:sz w:val="28"/>
          <w:szCs w:val="28"/>
        </w:rPr>
        <w:t> </w:t>
      </w:r>
    </w:p>
    <w:p w14:paraId="43ACC6F7" w14:textId="49B6CEBF" w:rsidR="00F55AF3" w:rsidRPr="00F13F6C" w:rsidRDefault="00F55AF3"/>
    <w:sectPr w:rsidR="00F55AF3" w:rsidRPr="00F13F6C" w:rsidSect="00F13F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2088E"/>
    <w:multiLevelType w:val="multilevel"/>
    <w:tmpl w:val="B1A69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217CBA"/>
    <w:multiLevelType w:val="multilevel"/>
    <w:tmpl w:val="6D04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7365826">
    <w:abstractNumId w:val="1"/>
  </w:num>
  <w:num w:numId="2" w16cid:durableId="490874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6C"/>
    <w:rsid w:val="0034688E"/>
    <w:rsid w:val="00422AC3"/>
    <w:rsid w:val="00453514"/>
    <w:rsid w:val="004C55F3"/>
    <w:rsid w:val="005976DE"/>
    <w:rsid w:val="0088060E"/>
    <w:rsid w:val="0099002A"/>
    <w:rsid w:val="00AB6CA5"/>
    <w:rsid w:val="00AC52D7"/>
    <w:rsid w:val="00AF3FC1"/>
    <w:rsid w:val="00B443F4"/>
    <w:rsid w:val="00C44467"/>
    <w:rsid w:val="00F13F6C"/>
    <w:rsid w:val="00F5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822AC"/>
  <w15:chartTrackingRefBased/>
  <w15:docId w15:val="{9ECE4E8F-E721-4FC4-8734-8985B875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5F3"/>
  </w:style>
  <w:style w:type="paragraph" w:styleId="Heading1">
    <w:name w:val="heading 1"/>
    <w:basedOn w:val="Normal"/>
    <w:next w:val="Normal"/>
    <w:link w:val="Heading1Char"/>
    <w:uiPriority w:val="9"/>
    <w:qFormat/>
    <w:rsid w:val="004C5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5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5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5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5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5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5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5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5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5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5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5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5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4C55F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C5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5F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5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5F3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4C55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5F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43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43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2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lowna.ca/our-community/engage/accessibilit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134</Words>
  <Characters>811</Characters>
  <Application>Microsoft Office Word</Application>
  <DocSecurity>0</DocSecurity>
  <Lines>30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Spring Hawes</dc:creator>
  <cp:keywords/>
  <dc:description/>
  <cp:lastModifiedBy>Spring Hawes</cp:lastModifiedBy>
  <cp:revision>2</cp:revision>
  <dcterms:created xsi:type="dcterms:W3CDTF">2026-05-20T03:12:00Z</dcterms:created>
  <dcterms:modified xsi:type="dcterms:W3CDTF">2026-05-24T02:13:00Z</dcterms:modified>
</cp:coreProperties>
</file>